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2E" w:rsidRDefault="00FC462E" w:rsidP="00FC462E">
      <w:pPr>
        <w:pStyle w:val="a3"/>
        <w:jc w:val="center"/>
        <w:rPr>
          <w:rFonts w:ascii="Times New Roman" w:hAnsi="Times New Roman"/>
          <w:b/>
          <w:bCs/>
          <w:iCs/>
          <w:sz w:val="28"/>
          <w:szCs w:val="28"/>
        </w:rPr>
      </w:pPr>
    </w:p>
    <w:p w:rsidR="00FC462E" w:rsidRPr="006116BD" w:rsidRDefault="00FC462E" w:rsidP="00FC462E">
      <w:pPr>
        <w:spacing w:after="0" w:line="240" w:lineRule="auto"/>
        <w:jc w:val="center"/>
        <w:rPr>
          <w:rFonts w:ascii="Arial" w:hAnsi="Arial" w:cs="Arial"/>
          <w:b/>
          <w:sz w:val="36"/>
          <w:szCs w:val="36"/>
        </w:rPr>
      </w:pPr>
      <w:r>
        <w:rPr>
          <w:rFonts w:ascii="Arial" w:hAnsi="Arial" w:cs="Arial"/>
          <w:b/>
          <w:sz w:val="36"/>
          <w:szCs w:val="36"/>
        </w:rPr>
        <w:t>Техники запоминания учебного материала для выпускников</w:t>
      </w:r>
    </w:p>
    <w:p w:rsidR="00FC462E" w:rsidRPr="00FC462E" w:rsidRDefault="00FC462E" w:rsidP="00FC462E">
      <w:pPr>
        <w:pStyle w:val="a3"/>
        <w:jc w:val="center"/>
        <w:rPr>
          <w:rFonts w:ascii="Arial" w:hAnsi="Arial" w:cs="Arial"/>
          <w:b/>
          <w:bCs/>
          <w:iCs/>
          <w:sz w:val="28"/>
          <w:szCs w:val="28"/>
        </w:rPr>
      </w:pPr>
    </w:p>
    <w:p w:rsidR="00FC462E" w:rsidRPr="00FC462E" w:rsidRDefault="00FC462E" w:rsidP="00FC462E">
      <w:pPr>
        <w:pStyle w:val="a3"/>
        <w:jc w:val="center"/>
        <w:rPr>
          <w:rFonts w:ascii="Arial" w:hAnsi="Arial" w:cs="Arial"/>
          <w:b/>
          <w:bCs/>
          <w:iCs/>
          <w:sz w:val="28"/>
          <w:szCs w:val="28"/>
        </w:rPr>
      </w:pPr>
      <w:r w:rsidRPr="00FC462E">
        <w:rPr>
          <w:rFonts w:ascii="Arial" w:hAnsi="Arial" w:cs="Arial"/>
          <w:b/>
          <w:bCs/>
          <w:iCs/>
          <w:sz w:val="28"/>
          <w:szCs w:val="28"/>
        </w:rPr>
        <w:t>Уважаемые выпускники!</w:t>
      </w:r>
    </w:p>
    <w:p w:rsidR="00FC462E" w:rsidRPr="00FC462E" w:rsidRDefault="00FC462E" w:rsidP="00FC462E">
      <w:pPr>
        <w:pStyle w:val="a3"/>
        <w:ind w:firstLine="708"/>
        <w:jc w:val="both"/>
        <w:rPr>
          <w:rFonts w:ascii="Arial" w:hAnsi="Arial" w:cs="Arial"/>
          <w:bCs/>
          <w:iCs/>
          <w:sz w:val="28"/>
          <w:szCs w:val="28"/>
        </w:rPr>
      </w:pPr>
      <w:r w:rsidRPr="00FC462E">
        <w:rPr>
          <w:rFonts w:ascii="Arial" w:hAnsi="Arial" w:cs="Arial"/>
          <w:bCs/>
          <w:iCs/>
          <w:sz w:val="28"/>
          <w:szCs w:val="28"/>
        </w:rPr>
        <w:t>Для подготовки к сдаче экзаменов Вы каждый день изучаете большое количество материала, но, к сожалению, не вся информация усваивается и остается в памяти, а как бы она пригодилась во время сдачи ГИА!</w:t>
      </w:r>
    </w:p>
    <w:p w:rsidR="00FC462E" w:rsidRPr="00FC462E" w:rsidRDefault="00FC462E" w:rsidP="00FC462E">
      <w:pPr>
        <w:pStyle w:val="a3"/>
        <w:ind w:firstLine="708"/>
        <w:jc w:val="both"/>
        <w:rPr>
          <w:rFonts w:ascii="Arial" w:hAnsi="Arial" w:cs="Arial"/>
          <w:bCs/>
          <w:iCs/>
          <w:sz w:val="28"/>
          <w:szCs w:val="28"/>
        </w:rPr>
      </w:pPr>
      <w:r w:rsidRPr="00FC462E">
        <w:rPr>
          <w:rFonts w:ascii="Arial" w:hAnsi="Arial" w:cs="Arial"/>
          <w:bCs/>
          <w:iCs/>
          <w:sz w:val="28"/>
          <w:szCs w:val="28"/>
        </w:rPr>
        <w:t xml:space="preserve">Психологами были разработаны специальные техники, которые помогут Вам запомнить как можно больше материала. </w:t>
      </w:r>
    </w:p>
    <w:p w:rsidR="00FC462E" w:rsidRPr="00FC462E" w:rsidRDefault="00FC462E" w:rsidP="00FC462E">
      <w:pPr>
        <w:pStyle w:val="a3"/>
        <w:jc w:val="both"/>
        <w:rPr>
          <w:rFonts w:ascii="Arial" w:hAnsi="Arial" w:cs="Arial"/>
          <w:b/>
          <w:i/>
          <w:sz w:val="28"/>
          <w:szCs w:val="28"/>
        </w:rPr>
      </w:pPr>
      <w:r w:rsidRPr="00FC462E">
        <w:rPr>
          <w:rFonts w:ascii="Arial" w:hAnsi="Arial" w:cs="Arial"/>
          <w:b/>
          <w:bCs/>
          <w:i/>
          <w:iCs/>
          <w:sz w:val="28"/>
          <w:szCs w:val="28"/>
        </w:rPr>
        <w:t xml:space="preserve">1. Метод ключевых слов. </w:t>
      </w:r>
      <w:r w:rsidRPr="00FC462E">
        <w:rPr>
          <w:rFonts w:ascii="Arial" w:hAnsi="Arial" w:cs="Arial"/>
          <w:b/>
          <w:i/>
          <w:sz w:val="28"/>
          <w:szCs w:val="28"/>
        </w:rPr>
        <w:t xml:space="preserve"> </w:t>
      </w:r>
    </w:p>
    <w:p w:rsidR="00FC462E" w:rsidRPr="00FC462E" w:rsidRDefault="00FC462E" w:rsidP="00FC462E">
      <w:pPr>
        <w:pStyle w:val="a3"/>
        <w:ind w:firstLine="708"/>
        <w:jc w:val="both"/>
        <w:rPr>
          <w:rFonts w:ascii="Arial" w:hAnsi="Arial" w:cs="Arial"/>
          <w:sz w:val="28"/>
          <w:szCs w:val="28"/>
        </w:rPr>
      </w:pPr>
      <w:r w:rsidRPr="00FC462E">
        <w:rPr>
          <w:rFonts w:ascii="Arial" w:hAnsi="Arial" w:cs="Arial"/>
          <w:sz w:val="28"/>
          <w:szCs w:val="28"/>
        </w:rPr>
        <w:t xml:space="preserve">Для запоминания какой-либо фразы достаточно выделить одно-два главных (ключевых) слова и запомнить их, после чего стоит только их вспомнить — как вспомнится вся фраза. Этот метод можно применять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w:t>
      </w:r>
    </w:p>
    <w:p w:rsidR="00FC462E" w:rsidRPr="00FC462E" w:rsidRDefault="00FC462E" w:rsidP="00FC462E">
      <w:pPr>
        <w:pStyle w:val="a3"/>
        <w:ind w:firstLine="708"/>
        <w:jc w:val="both"/>
        <w:rPr>
          <w:rFonts w:ascii="Arial" w:hAnsi="Arial" w:cs="Arial"/>
          <w:sz w:val="28"/>
          <w:szCs w:val="28"/>
        </w:rPr>
      </w:pPr>
      <w:r w:rsidRPr="00FC462E">
        <w:rPr>
          <w:rFonts w:ascii="Arial" w:hAnsi="Arial" w:cs="Arial"/>
          <w:sz w:val="28"/>
          <w:szCs w:val="28"/>
        </w:rPr>
        <w:t xml:space="preserve">В каждом из разделов выделяются основные мысли, для каждой из которых выделяется минимальное количество ключевых слов: их необходимо связать между собой и запомнить. </w:t>
      </w:r>
    </w:p>
    <w:p w:rsidR="00FC462E" w:rsidRPr="00FC462E" w:rsidRDefault="00FC462E" w:rsidP="00FC462E">
      <w:pPr>
        <w:pStyle w:val="a3"/>
        <w:jc w:val="both"/>
        <w:rPr>
          <w:rFonts w:ascii="Arial" w:hAnsi="Arial" w:cs="Arial"/>
          <w:sz w:val="28"/>
          <w:szCs w:val="28"/>
        </w:rPr>
      </w:pPr>
      <w:r w:rsidRPr="00FC462E">
        <w:rPr>
          <w:rFonts w:ascii="Arial" w:hAnsi="Arial" w:cs="Arial"/>
          <w:b/>
          <w:bCs/>
          <w:i/>
          <w:iCs/>
          <w:sz w:val="28"/>
          <w:szCs w:val="28"/>
        </w:rPr>
        <w:t>2. Метод повторения И.А. Корсакова</w:t>
      </w:r>
    </w:p>
    <w:p w:rsidR="00FC462E" w:rsidRPr="00FC462E" w:rsidRDefault="00FC462E" w:rsidP="00FC462E">
      <w:pPr>
        <w:pStyle w:val="a3"/>
        <w:jc w:val="both"/>
        <w:rPr>
          <w:rFonts w:ascii="Arial" w:hAnsi="Arial" w:cs="Arial"/>
          <w:sz w:val="28"/>
          <w:szCs w:val="28"/>
        </w:rPr>
      </w:pPr>
      <w:r w:rsidRPr="00FC462E">
        <w:rPr>
          <w:rFonts w:ascii="Arial" w:hAnsi="Arial" w:cs="Arial"/>
          <w:bCs/>
          <w:sz w:val="28"/>
          <w:szCs w:val="28"/>
        </w:rPr>
        <w:t>а)</w:t>
      </w:r>
      <w:r w:rsidRPr="00FC462E">
        <w:rPr>
          <w:rFonts w:ascii="Arial" w:hAnsi="Arial" w:cs="Arial"/>
          <w:sz w:val="28"/>
          <w:szCs w:val="28"/>
        </w:rPr>
        <w:t> Необходимо повторить информацию в течение 20 секунд сразу после ее восприятия (имена, даты), так как самая большая потеря информации приходится на первые стадии запоминания, следующие непосредственно за восприятием.</w:t>
      </w:r>
    </w:p>
    <w:p w:rsidR="00FC462E" w:rsidRPr="00FC462E" w:rsidRDefault="00FC462E" w:rsidP="00FC462E">
      <w:pPr>
        <w:pStyle w:val="a3"/>
        <w:jc w:val="both"/>
        <w:rPr>
          <w:rFonts w:ascii="Arial" w:hAnsi="Arial" w:cs="Arial"/>
          <w:sz w:val="28"/>
          <w:szCs w:val="28"/>
        </w:rPr>
      </w:pPr>
      <w:r w:rsidRPr="00FC462E">
        <w:rPr>
          <w:rFonts w:ascii="Arial" w:hAnsi="Arial" w:cs="Arial"/>
          <w:bCs/>
          <w:sz w:val="28"/>
          <w:szCs w:val="28"/>
        </w:rPr>
        <w:t>б)</w:t>
      </w:r>
      <w:r w:rsidRPr="00FC462E">
        <w:rPr>
          <w:rFonts w:ascii="Arial" w:hAnsi="Arial" w:cs="Arial"/>
          <w:sz w:val="28"/>
          <w:szCs w:val="28"/>
        </w:rPr>
        <w:t> Промежутки времени между повторениями информации нужно по возможности удлинять. Предположим, если на подготовку дается семь дней, а материал требует не менее пяти повторений, то работа может быть построена так:</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1-й день — 2 повторения;</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2-й день — 1 повторение;</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3-й день — без повторений;</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4-й день — 1 повторение;</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5-й день — без повторений;</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6-й день — без повторений;</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7-й день — 1 повторение.</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в)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FC462E" w:rsidRPr="00FC462E" w:rsidRDefault="00FC462E" w:rsidP="00FC462E">
      <w:pPr>
        <w:pStyle w:val="a3"/>
        <w:ind w:firstLine="708"/>
        <w:jc w:val="both"/>
        <w:rPr>
          <w:rFonts w:ascii="Arial" w:hAnsi="Arial" w:cs="Arial"/>
          <w:sz w:val="28"/>
          <w:szCs w:val="28"/>
        </w:rPr>
      </w:pPr>
      <w:r w:rsidRPr="00FC462E">
        <w:rPr>
          <w:rFonts w:ascii="Arial" w:hAnsi="Arial" w:cs="Arial"/>
          <w:sz w:val="28"/>
          <w:szCs w:val="28"/>
        </w:rPr>
        <w:t xml:space="preserve">Если вы хотите запомнить информацию только на несколько дней, то после непосредственного ее восприятия рекомендуется </w:t>
      </w:r>
      <w:r w:rsidRPr="00FC462E">
        <w:rPr>
          <w:rFonts w:ascii="Arial" w:hAnsi="Arial" w:cs="Arial"/>
          <w:sz w:val="28"/>
          <w:szCs w:val="28"/>
        </w:rPr>
        <w:lastRenderedPageBreak/>
        <w:t>повторить материал сначала через 15–20 минут, затем через 8–9 часов. И еще раз через 24 часа.</w:t>
      </w:r>
    </w:p>
    <w:p w:rsidR="00FC462E" w:rsidRPr="00FC462E" w:rsidRDefault="00FC462E" w:rsidP="00FC462E">
      <w:pPr>
        <w:pStyle w:val="a3"/>
        <w:jc w:val="both"/>
        <w:rPr>
          <w:rFonts w:ascii="Arial" w:hAnsi="Arial" w:cs="Arial"/>
          <w:sz w:val="28"/>
          <w:szCs w:val="28"/>
        </w:rPr>
      </w:pPr>
      <w:r w:rsidRPr="00FC462E">
        <w:rPr>
          <w:rFonts w:ascii="Arial" w:hAnsi="Arial" w:cs="Arial"/>
          <w:b/>
          <w:bCs/>
          <w:i/>
          <w:iCs/>
          <w:sz w:val="28"/>
          <w:szCs w:val="28"/>
        </w:rPr>
        <w:t>3. Комплексный учебный метод</w:t>
      </w:r>
      <w:r w:rsidRPr="00FC462E">
        <w:rPr>
          <w:rFonts w:ascii="Arial" w:hAnsi="Arial" w:cs="Arial"/>
          <w:sz w:val="28"/>
          <w:szCs w:val="28"/>
        </w:rPr>
        <w:t xml:space="preserve">. 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повторений сокращается. Поэтому там, где </w:t>
      </w:r>
      <w:proofErr w:type="gramStart"/>
      <w:r w:rsidRPr="00FC462E">
        <w:rPr>
          <w:rFonts w:ascii="Arial" w:hAnsi="Arial" w:cs="Arial"/>
          <w:sz w:val="28"/>
          <w:szCs w:val="28"/>
        </w:rPr>
        <w:t>это</w:t>
      </w:r>
      <w:proofErr w:type="gramEnd"/>
      <w:r w:rsidRPr="00FC462E">
        <w:rPr>
          <w:rFonts w:ascii="Arial" w:hAnsi="Arial" w:cs="Arial"/>
          <w:sz w:val="28"/>
          <w:szCs w:val="28"/>
        </w:rPr>
        <w:t xml:space="preserve"> возможно, используйте комплексный учебный метод. 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w:t>
      </w:r>
      <w:proofErr w:type="gramStart"/>
      <w:r w:rsidRPr="00FC462E">
        <w:rPr>
          <w:rFonts w:ascii="Arial" w:hAnsi="Arial" w:cs="Arial"/>
          <w:sz w:val="28"/>
          <w:szCs w:val="28"/>
        </w:rPr>
        <w:t>следующая</w:t>
      </w:r>
      <w:proofErr w:type="gramEnd"/>
      <w:r w:rsidRPr="00FC462E">
        <w:rPr>
          <w:rFonts w:ascii="Arial" w:hAnsi="Arial" w:cs="Arial"/>
          <w:sz w:val="28"/>
          <w:szCs w:val="28"/>
        </w:rPr>
        <w:t xml:space="preserve"> и т.д.</w:t>
      </w:r>
    </w:p>
    <w:p w:rsidR="00FC462E" w:rsidRPr="00FC462E" w:rsidRDefault="00FC462E" w:rsidP="00FC462E">
      <w:pPr>
        <w:pStyle w:val="a3"/>
        <w:jc w:val="both"/>
        <w:rPr>
          <w:rFonts w:ascii="Arial" w:hAnsi="Arial" w:cs="Arial"/>
          <w:sz w:val="28"/>
          <w:szCs w:val="28"/>
        </w:rPr>
      </w:pPr>
      <w:r w:rsidRPr="00FC462E">
        <w:rPr>
          <w:rFonts w:ascii="Arial" w:hAnsi="Arial" w:cs="Arial"/>
          <w:b/>
          <w:i/>
          <w:sz w:val="28"/>
          <w:szCs w:val="28"/>
        </w:rPr>
        <w:t>4. Ассоциации.</w:t>
      </w:r>
      <w:r w:rsidRPr="00FC462E">
        <w:rPr>
          <w:rFonts w:ascii="Arial" w:hAnsi="Arial" w:cs="Arial"/>
          <w:sz w:val="28"/>
          <w:szCs w:val="28"/>
        </w:rPr>
        <w:t xml:space="preserve"> Ещё один хороший метод - зарисовывать главные элементы изучаемого материала. Зарисовки не должны быть сложными. Они должны легко восприниматься быстрым взглядом и ассоциироваться с нужным словом. Например, слово “произведение” можно завуалировать, изобразив книгу. Количество символов неограниченно. Главное, чтобы взглянув на их ряд, вы смогли сразу воспроизвести нужную информацию.</w:t>
      </w:r>
    </w:p>
    <w:p w:rsidR="00FC462E" w:rsidRPr="00FC462E" w:rsidRDefault="00FC462E" w:rsidP="00FC462E">
      <w:pPr>
        <w:pStyle w:val="a3"/>
        <w:jc w:val="both"/>
        <w:rPr>
          <w:rFonts w:ascii="Arial" w:hAnsi="Arial" w:cs="Arial"/>
          <w:sz w:val="28"/>
          <w:szCs w:val="28"/>
        </w:rPr>
      </w:pPr>
      <w:r w:rsidRPr="00FC462E">
        <w:rPr>
          <w:rFonts w:ascii="Arial" w:hAnsi="Arial" w:cs="Arial"/>
          <w:b/>
          <w:bCs/>
          <w:i/>
          <w:sz w:val="28"/>
          <w:szCs w:val="28"/>
        </w:rPr>
        <w:t>5. Представление</w:t>
      </w:r>
      <w:r w:rsidRPr="00FC462E">
        <w:rPr>
          <w:rFonts w:ascii="Arial" w:hAnsi="Arial" w:cs="Arial"/>
          <w:bCs/>
          <w:sz w:val="28"/>
          <w:szCs w:val="28"/>
        </w:rPr>
        <w:t>.  </w:t>
      </w:r>
      <w:r w:rsidRPr="00FC462E">
        <w:rPr>
          <w:rFonts w:ascii="Arial" w:hAnsi="Arial" w:cs="Arial"/>
          <w:sz w:val="28"/>
          <w:szCs w:val="28"/>
        </w:rPr>
        <w:t>Мысленно представим предмет, который мы хотим запомнить. Раскрасим его в своем воображении необычным цветом или представим его огромного размера, повернем и рассмотрим предмет с разных сторон. Трудно забыть его после таких действий, не правда ли?</w:t>
      </w:r>
    </w:p>
    <w:p w:rsidR="00FC462E" w:rsidRPr="00FC462E" w:rsidRDefault="00FC462E" w:rsidP="00FC462E">
      <w:pPr>
        <w:pStyle w:val="a3"/>
        <w:jc w:val="both"/>
        <w:rPr>
          <w:rFonts w:ascii="Arial" w:hAnsi="Arial" w:cs="Arial"/>
          <w:sz w:val="28"/>
          <w:szCs w:val="28"/>
        </w:rPr>
      </w:pPr>
      <w:r w:rsidRPr="00FC462E">
        <w:rPr>
          <w:rFonts w:ascii="Arial" w:hAnsi="Arial" w:cs="Arial"/>
          <w:b/>
          <w:i/>
          <w:sz w:val="28"/>
          <w:szCs w:val="28"/>
        </w:rPr>
        <w:t>6. Визуализация</w:t>
      </w:r>
      <w:r w:rsidRPr="00FC462E">
        <w:rPr>
          <w:rFonts w:ascii="Arial" w:hAnsi="Arial" w:cs="Arial"/>
          <w:sz w:val="28"/>
          <w:szCs w:val="28"/>
        </w:rPr>
        <w:t>.</w:t>
      </w:r>
      <w:r w:rsidRPr="00FC462E">
        <w:rPr>
          <w:rFonts w:ascii="Arial" w:hAnsi="Arial" w:cs="Arial"/>
          <w:i/>
          <w:iCs/>
          <w:sz w:val="28"/>
          <w:szCs w:val="28"/>
        </w:rPr>
        <w:t> </w:t>
      </w:r>
      <w:r w:rsidRPr="00FC462E">
        <w:rPr>
          <w:rFonts w:ascii="Arial" w:hAnsi="Arial" w:cs="Arial"/>
          <w:sz w:val="28"/>
          <w:szCs w:val="28"/>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FC462E" w:rsidRPr="00FC462E" w:rsidRDefault="00FC462E" w:rsidP="00FC462E">
      <w:pPr>
        <w:pStyle w:val="a3"/>
        <w:jc w:val="both"/>
        <w:rPr>
          <w:rFonts w:ascii="Arial" w:hAnsi="Arial" w:cs="Arial"/>
          <w:sz w:val="28"/>
          <w:szCs w:val="28"/>
        </w:rPr>
      </w:pPr>
      <w:r w:rsidRPr="00FC462E">
        <w:rPr>
          <w:rFonts w:ascii="Arial" w:hAnsi="Arial" w:cs="Arial"/>
          <w:b/>
          <w:bCs/>
          <w:i/>
          <w:iCs/>
          <w:sz w:val="28"/>
          <w:szCs w:val="28"/>
        </w:rPr>
        <w:t>6. Коды</w:t>
      </w:r>
      <w:r w:rsidRPr="00FC462E">
        <w:rPr>
          <w:rFonts w:ascii="Arial" w:hAnsi="Arial" w:cs="Arial"/>
          <w:sz w:val="28"/>
          <w:szCs w:val="28"/>
        </w:rPr>
        <w:t>. Некоторым из нас при запоминании числовой информации</w:t>
      </w:r>
      <w:r w:rsidRPr="00FC462E">
        <w:rPr>
          <w:rFonts w:ascii="Arial" w:hAnsi="Arial" w:cs="Arial"/>
          <w:bCs/>
          <w:i/>
          <w:iCs/>
          <w:sz w:val="28"/>
          <w:szCs w:val="28"/>
        </w:rPr>
        <w:t> </w:t>
      </w:r>
      <w:r w:rsidRPr="00FC462E">
        <w:rPr>
          <w:rFonts w:ascii="Arial" w:hAnsi="Arial" w:cs="Arial"/>
          <w:sz w:val="28"/>
          <w:szCs w:val="28"/>
        </w:rPr>
        <w:t>помогают опоры, или коды. К ним можно отнести:</w:t>
      </w:r>
    </w:p>
    <w:p w:rsidR="00FC462E" w:rsidRPr="00FC462E" w:rsidRDefault="00FC462E" w:rsidP="00FC462E">
      <w:pPr>
        <w:pStyle w:val="a3"/>
        <w:jc w:val="both"/>
        <w:rPr>
          <w:rFonts w:ascii="Arial" w:hAnsi="Arial" w:cs="Arial"/>
          <w:sz w:val="28"/>
          <w:szCs w:val="28"/>
        </w:rPr>
      </w:pPr>
      <w:r w:rsidRPr="00FC462E">
        <w:rPr>
          <w:rFonts w:ascii="Arial" w:hAnsi="Arial" w:cs="Arial"/>
          <w:bCs/>
          <w:iCs/>
          <w:sz w:val="28"/>
          <w:szCs w:val="28"/>
        </w:rPr>
        <w:t xml:space="preserve">- Вербальный код. </w:t>
      </w:r>
      <w:r w:rsidRPr="00FC462E">
        <w:rPr>
          <w:rFonts w:ascii="Arial" w:hAnsi="Arial" w:cs="Arial"/>
          <w:sz w:val="28"/>
          <w:szCs w:val="28"/>
        </w:rPr>
        <w:t xml:space="preserve">Люди с преобладанием вербальной (словесной, слуховой) памяти более восприимчивы к звуковой стороне слова. Непроизвольно им приходят на ум рифмы, смешные истории и т.п. Им </w:t>
      </w:r>
      <w:r w:rsidRPr="00FC462E">
        <w:rPr>
          <w:rFonts w:ascii="Arial" w:hAnsi="Arial" w:cs="Arial"/>
          <w:sz w:val="28"/>
          <w:szCs w:val="28"/>
        </w:rPr>
        <w:lastRenderedPageBreak/>
        <w:t>может оказаться полезным запоминание перечня примерно такого типа:</w:t>
      </w:r>
    </w:p>
    <w:p w:rsidR="00FC462E" w:rsidRDefault="00FC462E" w:rsidP="00FC462E">
      <w:pPr>
        <w:pStyle w:val="a3"/>
        <w:rPr>
          <w:rFonts w:ascii="Arial" w:hAnsi="Arial" w:cs="Arial"/>
          <w:sz w:val="28"/>
          <w:szCs w:val="28"/>
        </w:rPr>
      </w:pPr>
      <w:r w:rsidRPr="00FC462E">
        <w:rPr>
          <w:rFonts w:ascii="Arial" w:hAnsi="Arial" w:cs="Arial"/>
          <w:sz w:val="28"/>
          <w:szCs w:val="28"/>
        </w:rPr>
        <w:t>ноль — моль,</w:t>
      </w:r>
      <w:r w:rsidRPr="00FC462E">
        <w:rPr>
          <w:rFonts w:ascii="Arial" w:hAnsi="Arial" w:cs="Arial"/>
          <w:sz w:val="28"/>
          <w:szCs w:val="28"/>
        </w:rPr>
        <w:br/>
        <w:t>один — блондин.</w:t>
      </w:r>
    </w:p>
    <w:p w:rsidR="00FC462E" w:rsidRPr="00FC462E" w:rsidRDefault="00FC462E" w:rsidP="00FC462E">
      <w:pPr>
        <w:pStyle w:val="a3"/>
        <w:rPr>
          <w:rFonts w:ascii="Arial" w:hAnsi="Arial" w:cs="Arial"/>
          <w:sz w:val="28"/>
          <w:szCs w:val="28"/>
        </w:rPr>
      </w:pPr>
      <w:r w:rsidRPr="00FC462E">
        <w:rPr>
          <w:rFonts w:ascii="Arial" w:hAnsi="Arial" w:cs="Arial"/>
          <w:sz w:val="28"/>
          <w:szCs w:val="28"/>
        </w:rPr>
        <w:br/>
      </w:r>
      <w:r w:rsidRPr="00FC462E">
        <w:rPr>
          <w:rFonts w:ascii="Arial" w:hAnsi="Arial" w:cs="Arial"/>
          <w:bCs/>
          <w:iCs/>
          <w:sz w:val="28"/>
          <w:szCs w:val="28"/>
        </w:rPr>
        <w:t>- Визуальный (зрительный) код.</w:t>
      </w:r>
    </w:p>
    <w:p w:rsidR="00FC462E" w:rsidRPr="00FC462E" w:rsidRDefault="00FC462E" w:rsidP="00FC462E">
      <w:pPr>
        <w:pStyle w:val="a3"/>
        <w:rPr>
          <w:rFonts w:ascii="Arial" w:hAnsi="Arial" w:cs="Arial"/>
          <w:sz w:val="28"/>
          <w:szCs w:val="28"/>
        </w:rPr>
      </w:pPr>
      <w:r w:rsidRPr="00FC462E">
        <w:rPr>
          <w:rFonts w:ascii="Arial" w:hAnsi="Arial" w:cs="Arial"/>
          <w:sz w:val="28"/>
          <w:szCs w:val="28"/>
        </w:rPr>
        <w:t>Он может быть таким:</w:t>
      </w:r>
    </w:p>
    <w:p w:rsidR="00FC462E" w:rsidRPr="00FC462E" w:rsidRDefault="00FC462E" w:rsidP="00FC462E">
      <w:pPr>
        <w:pStyle w:val="a3"/>
        <w:rPr>
          <w:rFonts w:ascii="Arial" w:hAnsi="Arial" w:cs="Arial"/>
          <w:sz w:val="28"/>
          <w:szCs w:val="28"/>
        </w:rPr>
      </w:pPr>
      <w:r w:rsidRPr="00FC462E">
        <w:rPr>
          <w:rFonts w:ascii="Arial" w:hAnsi="Arial" w:cs="Arial"/>
          <w:sz w:val="28"/>
          <w:szCs w:val="28"/>
        </w:rPr>
        <w:t>ноль — круг или овал,</w:t>
      </w:r>
      <w:r w:rsidRPr="00FC462E">
        <w:rPr>
          <w:rFonts w:ascii="Arial" w:hAnsi="Arial" w:cs="Arial"/>
          <w:sz w:val="28"/>
          <w:szCs w:val="28"/>
        </w:rPr>
        <w:br/>
        <w:t>один — столб (свеча, кол).</w:t>
      </w:r>
    </w:p>
    <w:p w:rsidR="00FC462E" w:rsidRPr="00FC462E" w:rsidRDefault="00FC462E" w:rsidP="00FC462E">
      <w:pPr>
        <w:pStyle w:val="a3"/>
        <w:jc w:val="both"/>
        <w:rPr>
          <w:rFonts w:ascii="Arial" w:hAnsi="Arial" w:cs="Arial"/>
          <w:sz w:val="28"/>
          <w:szCs w:val="28"/>
        </w:rPr>
      </w:pPr>
      <w:r w:rsidRPr="00FC462E">
        <w:rPr>
          <w:rFonts w:ascii="Arial" w:hAnsi="Arial" w:cs="Arial"/>
          <w:b/>
          <w:i/>
          <w:sz w:val="28"/>
          <w:szCs w:val="28"/>
        </w:rPr>
        <w:t>7. Эффект края</w:t>
      </w:r>
      <w:r w:rsidRPr="00FC462E">
        <w:rPr>
          <w:rFonts w:ascii="Arial" w:hAnsi="Arial" w:cs="Arial"/>
          <w:sz w:val="28"/>
          <w:szCs w:val="28"/>
        </w:rPr>
        <w:t xml:space="preserve">. Данное явление, открытие которого также принадлежит Г. </w:t>
      </w:r>
      <w:proofErr w:type="spellStart"/>
      <w:r w:rsidRPr="00FC462E">
        <w:rPr>
          <w:rFonts w:ascii="Arial" w:hAnsi="Arial" w:cs="Arial"/>
          <w:sz w:val="28"/>
          <w:szCs w:val="28"/>
        </w:rPr>
        <w:t>Эббингаузу</w:t>
      </w:r>
      <w:proofErr w:type="spellEnd"/>
      <w:r w:rsidRPr="00FC462E">
        <w:rPr>
          <w:rFonts w:ascii="Arial" w:hAnsi="Arial" w:cs="Arial"/>
          <w:sz w:val="28"/>
          <w:szCs w:val="28"/>
        </w:rPr>
        <w:t>, заключается в том, что мы быстрее запоминаем и наиболее точно воспроизводим информацию, расположенную в начале и в конце текста.</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Но как эффект края поможет запомнить информацию? Легко!</w:t>
      </w:r>
    </w:p>
    <w:p w:rsidR="00FC462E" w:rsidRPr="00FC462E" w:rsidRDefault="00FC462E" w:rsidP="00FC462E">
      <w:pPr>
        <w:pStyle w:val="a3"/>
        <w:jc w:val="both"/>
        <w:rPr>
          <w:rFonts w:ascii="Arial" w:hAnsi="Arial" w:cs="Arial"/>
          <w:sz w:val="28"/>
          <w:szCs w:val="28"/>
        </w:rPr>
      </w:pPr>
      <w:r w:rsidRPr="00FC462E">
        <w:rPr>
          <w:rFonts w:ascii="Arial" w:hAnsi="Arial" w:cs="Arial"/>
          <w:sz w:val="28"/>
          <w:szCs w:val="28"/>
        </w:rPr>
        <w:t xml:space="preserve">Прочтите текст, который Вам необходимо выучить. Выделите наиболее сложные части и начинайте заучивать их первыми либо последними. Большое значение для запоминания имеют наши чувства и эмоции. </w:t>
      </w:r>
    </w:p>
    <w:p w:rsidR="00FC462E" w:rsidRPr="00FC462E" w:rsidRDefault="00FC462E" w:rsidP="00FC462E">
      <w:pPr>
        <w:pStyle w:val="a3"/>
        <w:ind w:firstLine="708"/>
        <w:jc w:val="both"/>
        <w:rPr>
          <w:rFonts w:ascii="Arial" w:hAnsi="Arial" w:cs="Arial"/>
          <w:sz w:val="28"/>
          <w:szCs w:val="28"/>
        </w:rPr>
      </w:pPr>
      <w:r w:rsidRPr="00FC462E">
        <w:rPr>
          <w:rFonts w:ascii="Arial" w:hAnsi="Arial" w:cs="Arial"/>
          <w:sz w:val="28"/>
          <w:szCs w:val="28"/>
        </w:rPr>
        <w:t xml:space="preserve">В целом вне зависимости от того какие техники Вы используете, старайтесь придавать запоминаемому материалу эмоциональную окраску, вызывая у себя определенные чувства. </w:t>
      </w:r>
      <w:r w:rsidRPr="00FC462E">
        <w:rPr>
          <w:rFonts w:ascii="Arial" w:hAnsi="Arial" w:cs="Arial"/>
          <w:b/>
          <w:sz w:val="28"/>
          <w:szCs w:val="28"/>
        </w:rPr>
        <w:t>Информация, которая вам безразлична, плохо запоминается</w:t>
      </w:r>
      <w:r w:rsidRPr="00FC462E">
        <w:rPr>
          <w:rFonts w:ascii="Arial" w:hAnsi="Arial" w:cs="Arial"/>
          <w:sz w:val="28"/>
          <w:szCs w:val="28"/>
        </w:rPr>
        <w:t>.</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ab/>
        <w:t xml:space="preserve">Непременным условием хорошего запоминания является </w:t>
      </w:r>
      <w:r w:rsidRPr="00FC462E">
        <w:rPr>
          <w:rFonts w:ascii="Arial" w:hAnsi="Arial" w:cs="Arial"/>
          <w:b/>
          <w:sz w:val="28"/>
          <w:szCs w:val="28"/>
          <w:lang w:eastAsia="ru-RU"/>
        </w:rPr>
        <w:t>понимание того, что надо усвоить.</w:t>
      </w:r>
      <w:r w:rsidRPr="00FC462E">
        <w:rPr>
          <w:rFonts w:ascii="Arial" w:hAnsi="Arial" w:cs="Arial"/>
          <w:sz w:val="28"/>
          <w:szCs w:val="28"/>
          <w:lang w:eastAsia="ru-RU"/>
        </w:rPr>
        <w:t xml:space="preserve"> Хорошо запоминается то, что понятно. Все законы, правила, формулы сначала должны быть поняты и лишь после этого их можно заучивать.</w:t>
      </w:r>
    </w:p>
    <w:p w:rsidR="00FC462E" w:rsidRDefault="00FC462E" w:rsidP="00FC462E">
      <w:pPr>
        <w:widowControl w:val="0"/>
        <w:tabs>
          <w:tab w:val="left" w:pos="720"/>
        </w:tabs>
        <w:spacing w:after="0" w:line="240" w:lineRule="auto"/>
        <w:jc w:val="both"/>
        <w:rPr>
          <w:rFonts w:ascii="Arial" w:hAnsi="Arial" w:cs="Arial"/>
          <w:b/>
          <w:sz w:val="28"/>
          <w:szCs w:val="28"/>
          <w:lang w:eastAsia="ru-RU"/>
        </w:rPr>
      </w:pPr>
      <w:r w:rsidRPr="00FC462E">
        <w:rPr>
          <w:rFonts w:ascii="Arial" w:hAnsi="Arial" w:cs="Arial"/>
          <w:b/>
          <w:sz w:val="28"/>
          <w:szCs w:val="28"/>
          <w:lang w:eastAsia="ru-RU"/>
        </w:rPr>
        <w:tab/>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b/>
          <w:sz w:val="28"/>
          <w:szCs w:val="28"/>
          <w:lang w:eastAsia="ru-RU"/>
        </w:rPr>
        <w:t>Для проверки слуховой памяти можете проверить себя с помощью теста «20 слов».</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ab/>
        <w:t xml:space="preserve">Попросите, чтобы кто-то зачитал Вам список из 20 слов: </w:t>
      </w:r>
      <w:proofErr w:type="gramStart"/>
      <w:r w:rsidRPr="00FC462E">
        <w:rPr>
          <w:rFonts w:ascii="Arial" w:hAnsi="Arial" w:cs="Arial"/>
          <w:sz w:val="28"/>
          <w:szCs w:val="28"/>
          <w:lang w:eastAsia="ru-RU"/>
        </w:rPr>
        <w:t>Кастрюля, Стул, Барабан, Парусник, Мыло, Банан, Ковер, Буква, Автомобиль, Река, Пробка, Орудие, Сандалия, Булавка, Сумка, Перо, Картина, Ваза, Веревка, Медаль.</w:t>
      </w:r>
      <w:proofErr w:type="gramEnd"/>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ab/>
        <w:t>Затем воспроизведите слова на листке бумаги по порядку и подсчитайте, сколько удалось запомнить.</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b/>
          <w:i/>
          <w:sz w:val="28"/>
          <w:szCs w:val="28"/>
          <w:lang w:eastAsia="ru-RU"/>
        </w:rPr>
        <w:t>Анализ результатов</w:t>
      </w:r>
      <w:r w:rsidRPr="00FC462E">
        <w:rPr>
          <w:rFonts w:ascii="Arial" w:hAnsi="Arial" w:cs="Arial"/>
          <w:sz w:val="28"/>
          <w:szCs w:val="28"/>
          <w:lang w:eastAsia="ru-RU"/>
        </w:rPr>
        <w:t>.</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 xml:space="preserve">Если вы запомнили от 18 до 20 слов, великолепно; </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 xml:space="preserve">от 15 до 17 - это еще хорошо; </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 xml:space="preserve">от 10 до 14 - средне; </w:t>
      </w:r>
    </w:p>
    <w:p w:rsidR="00FC462E" w:rsidRPr="00FC462E" w:rsidRDefault="00FC462E" w:rsidP="00FC462E">
      <w:pPr>
        <w:widowControl w:val="0"/>
        <w:tabs>
          <w:tab w:val="left" w:pos="720"/>
        </w:tabs>
        <w:spacing w:after="0" w:line="240" w:lineRule="auto"/>
        <w:jc w:val="both"/>
        <w:rPr>
          <w:rFonts w:ascii="Arial" w:hAnsi="Arial" w:cs="Arial"/>
          <w:sz w:val="28"/>
          <w:szCs w:val="28"/>
          <w:lang w:eastAsia="ru-RU"/>
        </w:rPr>
      </w:pPr>
      <w:r w:rsidRPr="00FC462E">
        <w:rPr>
          <w:rFonts w:ascii="Arial" w:hAnsi="Arial" w:cs="Arial"/>
          <w:sz w:val="28"/>
          <w:szCs w:val="28"/>
          <w:lang w:eastAsia="ru-RU"/>
        </w:rPr>
        <w:t>если меньше 10 - это означает, что нужно тренировать память.</w:t>
      </w:r>
    </w:p>
    <w:p w:rsidR="00FC462E" w:rsidRPr="00FC462E" w:rsidRDefault="00FC462E" w:rsidP="00FC462E">
      <w:pPr>
        <w:widowControl w:val="0"/>
        <w:tabs>
          <w:tab w:val="left" w:pos="720"/>
        </w:tabs>
        <w:spacing w:after="0" w:line="240" w:lineRule="auto"/>
        <w:jc w:val="center"/>
        <w:rPr>
          <w:rFonts w:ascii="Arial" w:hAnsi="Arial" w:cs="Arial"/>
          <w:b/>
          <w:sz w:val="28"/>
          <w:szCs w:val="28"/>
          <w:lang w:eastAsia="ru-RU"/>
        </w:rPr>
      </w:pPr>
    </w:p>
    <w:p w:rsidR="00FC462E" w:rsidRPr="00FC462E" w:rsidRDefault="00FC462E" w:rsidP="00FC462E">
      <w:pPr>
        <w:widowControl w:val="0"/>
        <w:tabs>
          <w:tab w:val="left" w:pos="720"/>
        </w:tabs>
        <w:spacing w:after="0" w:line="240" w:lineRule="auto"/>
        <w:jc w:val="center"/>
        <w:rPr>
          <w:rFonts w:ascii="Arial" w:hAnsi="Arial" w:cs="Arial"/>
          <w:b/>
          <w:sz w:val="28"/>
          <w:szCs w:val="28"/>
          <w:lang w:eastAsia="ru-RU"/>
        </w:rPr>
      </w:pPr>
      <w:r w:rsidRPr="00FC462E">
        <w:rPr>
          <w:rFonts w:ascii="Arial" w:hAnsi="Arial" w:cs="Arial"/>
          <w:b/>
          <w:sz w:val="28"/>
          <w:szCs w:val="28"/>
          <w:lang w:eastAsia="ru-RU"/>
        </w:rPr>
        <w:t>ЖЕЛАЕМ ВАМ УДАЧИ!</w:t>
      </w:r>
    </w:p>
    <w:p w:rsidR="00FC462E" w:rsidRPr="00FC462E" w:rsidRDefault="00FC462E" w:rsidP="00FC462E">
      <w:pPr>
        <w:widowControl w:val="0"/>
        <w:tabs>
          <w:tab w:val="left" w:pos="720"/>
        </w:tabs>
        <w:spacing w:after="0" w:line="240" w:lineRule="auto"/>
        <w:jc w:val="center"/>
        <w:rPr>
          <w:rFonts w:ascii="Arial" w:hAnsi="Arial" w:cs="Arial"/>
          <w:b/>
          <w:sz w:val="28"/>
          <w:szCs w:val="28"/>
          <w:lang w:eastAsia="ru-RU"/>
        </w:rPr>
      </w:pPr>
    </w:p>
    <w:p w:rsidR="00FC462E" w:rsidRPr="00FC462E" w:rsidRDefault="00FC462E" w:rsidP="00FC462E">
      <w:pPr>
        <w:widowControl w:val="0"/>
        <w:tabs>
          <w:tab w:val="left" w:pos="720"/>
        </w:tabs>
        <w:spacing w:after="0" w:line="240" w:lineRule="auto"/>
        <w:jc w:val="center"/>
        <w:rPr>
          <w:rFonts w:ascii="Arial" w:hAnsi="Arial" w:cs="Arial"/>
          <w:b/>
          <w:sz w:val="28"/>
          <w:szCs w:val="28"/>
          <w:lang w:eastAsia="ru-RU"/>
        </w:rPr>
      </w:pPr>
    </w:p>
    <w:p w:rsidR="00FC462E" w:rsidRPr="00FC462E" w:rsidRDefault="00FC462E" w:rsidP="00FC462E">
      <w:pPr>
        <w:widowControl w:val="0"/>
        <w:tabs>
          <w:tab w:val="left" w:pos="720"/>
        </w:tabs>
        <w:spacing w:after="0" w:line="240" w:lineRule="auto"/>
        <w:jc w:val="center"/>
        <w:rPr>
          <w:rFonts w:ascii="Arial" w:hAnsi="Arial" w:cs="Arial"/>
          <w:b/>
          <w:sz w:val="28"/>
          <w:szCs w:val="28"/>
          <w:lang w:eastAsia="ru-RU"/>
        </w:rPr>
      </w:pPr>
    </w:p>
    <w:p w:rsidR="00FC462E" w:rsidRPr="00FC462E" w:rsidRDefault="00FC462E" w:rsidP="00FC462E">
      <w:pPr>
        <w:widowControl w:val="0"/>
        <w:tabs>
          <w:tab w:val="left" w:pos="720"/>
        </w:tabs>
        <w:spacing w:after="0" w:line="240" w:lineRule="auto"/>
        <w:jc w:val="center"/>
        <w:rPr>
          <w:rFonts w:ascii="Arial" w:hAnsi="Arial" w:cs="Arial"/>
          <w:b/>
          <w:sz w:val="28"/>
          <w:szCs w:val="28"/>
          <w:lang w:eastAsia="ru-RU"/>
        </w:rPr>
      </w:pPr>
    </w:p>
    <w:p w:rsidR="00AF5B51" w:rsidRPr="00FC462E" w:rsidRDefault="00AF5B51">
      <w:pPr>
        <w:rPr>
          <w:rFonts w:ascii="Arial" w:hAnsi="Arial" w:cs="Arial"/>
          <w:sz w:val="28"/>
          <w:szCs w:val="28"/>
        </w:rPr>
      </w:pPr>
    </w:p>
    <w:sectPr w:rsidR="00AF5B51" w:rsidRPr="00FC462E" w:rsidSect="00AF5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C462E"/>
    <w:rsid w:val="00AF5B51"/>
    <w:rsid w:val="00FC4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2E"/>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62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2023-01-25T06:35:00Z</dcterms:created>
  <dcterms:modified xsi:type="dcterms:W3CDTF">2023-01-25T07:02:00Z</dcterms:modified>
</cp:coreProperties>
</file>