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22" w:rsidRPr="00A453B2" w:rsidRDefault="00D96922" w:rsidP="00A453B2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4"/>
          <w:szCs w:val="44"/>
          <w:lang w:eastAsia="ru-RU"/>
        </w:rPr>
      </w:pPr>
      <w:r w:rsidRPr="00A453B2">
        <w:rPr>
          <w:rFonts w:eastAsia="Times New Roman"/>
          <w:b/>
          <w:bCs/>
          <w:kern w:val="36"/>
          <w:sz w:val="44"/>
          <w:szCs w:val="44"/>
          <w:lang w:eastAsia="ru-RU"/>
        </w:rPr>
        <w:t>Памятка по предупреждению преступлений против жизни, здоровья, половой неприкосновенности детей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«Если вашим детям угрожает опасность»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Как уберечь ребенка от беды?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От педофила может пострадать как девочка, так и мальчик. Пол ребенка для него не имеет большого значения. Педофила вообще привлекает тело с признаками незрелости. Жертвой может стать любой ребенок, однако есть дети, которые попадают в руки насильника чаще, чем другие.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Как ни странно, это послушные дети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, воспринимающие взрослых с большим пиететом, почти благоговением. 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Когда таким детям педофил предлагает пойти с ним, они не могут ему отказать.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Доверчивые дети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Педофил может предложить вместе поискать убежавшего котенка, поиграть у него дома в новую компьютерную игру.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Замкнутые, заброшенные, одинокие ребята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Это не обязательно дети бомжей и 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пьяниц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Просто их родители заняты </w:t>
      </w:r>
      <w:proofErr w:type="spellStart"/>
      <w:r w:rsidRPr="00A453B2">
        <w:rPr>
          <w:rFonts w:eastAsia="Times New Roman"/>
          <w:kern w:val="0"/>
          <w:sz w:val="28"/>
          <w:szCs w:val="28"/>
          <w:lang w:eastAsia="ru-RU"/>
        </w:rPr>
        <w:t>зарабатыванием</w:t>
      </w:r>
      <w:proofErr w:type="spell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Дети, стремящиеся казаться взрослыми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пуритански</w:t>
      </w:r>
      <w:proofErr w:type="spellEnd"/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настроены</w:t>
      </w:r>
      <w:r w:rsidRPr="00A453B2">
        <w:rPr>
          <w:rFonts w:eastAsia="Times New Roman"/>
          <w:kern w:val="0"/>
          <w:sz w:val="28"/>
          <w:szCs w:val="28"/>
          <w:lang w:eastAsia="ru-RU"/>
        </w:rPr>
        <w:t>. Вместо того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Дети, испытывающие интерес к блатной романтике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 уголовного мира.   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ЭТА ПАМЯТКА ПРЕДНАЗНАЧЕНА ДЛЯ ТЕХ, КТО: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НЕ ХОЧЕТ</w:t>
      </w:r>
      <w:r w:rsidRPr="00A453B2">
        <w:rPr>
          <w:rFonts w:eastAsia="Times New Roman"/>
          <w:kern w:val="0"/>
          <w:sz w:val="28"/>
          <w:szCs w:val="28"/>
          <w:lang w:eastAsia="ru-RU"/>
        </w:rPr>
        <w:t>, чтобы его ребенок стал жертвой насильственных преступлений.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ГОТОВ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Для этого ребенку нужно усвоить «Правило четырех «НЕ»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НЕ разговаривать с незнакомцами и не впускать их в дом;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НЕ заходить с незнакомыми людьми в лифт или подъезд;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НЕ садит</w:t>
      </w:r>
      <w:r w:rsidR="00F8600D">
        <w:rPr>
          <w:rFonts w:eastAsia="Times New Roman"/>
          <w:kern w:val="0"/>
          <w:sz w:val="28"/>
          <w:szCs w:val="28"/>
          <w:lang w:eastAsia="ru-RU"/>
        </w:rPr>
        <w:t>ь</w:t>
      </w:r>
      <w:r w:rsidRPr="00A453B2">
        <w:rPr>
          <w:rFonts w:eastAsia="Times New Roman"/>
          <w:kern w:val="0"/>
          <w:sz w:val="28"/>
          <w:szCs w:val="28"/>
          <w:lang w:eastAsia="ru-RU"/>
        </w:rPr>
        <w:t>ся в машину к незнакомцам;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НЕ задерживаться на улице после школы, особенно с наступлением темноты.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Научите ребенка и в этих случаях говорить «НЕТ!»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В каких ситуациях всегда отвечать «НЕТ!»: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 Если ребенку предлагают зайти в гости или подвезти до дома, даже если это предложение исходит от соседей;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Если за ребенком в школу или детский сад пришел посторонний человек, а вы не предупреждали его об этом заранее;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lastRenderedPageBreak/>
        <w:t>Если в Ваше отсутствие домой пришел малознакомый человек, запретите впускать его в квартиру или идти с ним куда-то;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Если вашего ребенка угощает новый знакомый, необходимо отказаться от угощения.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Научите ребенка на просьбы посторонних людей отвечать: «Нет». Пусть заучит несколько фраз: «Спасибо, но мне родители запрещают ходить в гости 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к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незнакомым», «Извините, но я никуда не пойду», «Отстаньте от меня, а то я буду кричать». Потренируйтесь с ребенком, разыграв разные ситуации. 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lang w:eastAsia="ru-RU"/>
        </w:rPr>
        <w:t>Научите своего ребенка: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Подходя к дому, обращать внимание (оглянуться), не идет ли кто-то 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Никогда не входить в подъезд с незнакомым мужчиной. Лучше дождаться любого другого взрослого или войти с любой женщиной.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Входя в подъезд, обязательно сразу закрывать за собой дверь (если на дверях кодовый замок).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 Объясните, что в случае опасности так вести себя не только не стыдно, а просто необходимо!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машину. Если ребенок маленький, эту информацию лучше донести в форме сказки: «Это будет не дядя, а переодетый </w:t>
      </w:r>
      <w:proofErr w:type="spellStart"/>
      <w:r w:rsidRPr="00A453B2">
        <w:rPr>
          <w:rFonts w:eastAsia="Times New Roman"/>
          <w:kern w:val="0"/>
          <w:sz w:val="28"/>
          <w:szCs w:val="28"/>
          <w:lang w:eastAsia="ru-RU"/>
        </w:rPr>
        <w:t>Бармалей</w:t>
      </w:r>
      <w:proofErr w:type="spell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lastRenderedPageBreak/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Обо всех неизвестных подозрительных людях необходимо обязательно рассказать родителям, воспитателям и учителям в школе! </w:t>
      </w:r>
    </w:p>
    <w:p w:rsidR="00D96922" w:rsidRPr="00A453B2" w:rsidRDefault="00D96922" w:rsidP="00A453B2">
      <w:pPr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lang w:eastAsia="ru-RU"/>
        </w:rPr>
        <w:t>Что вы можете сделать сами: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 Запретите ребенку гулять в опасных местах, дружить с ребятами, склонными к бродяжничеству, </w:t>
      </w:r>
      <w:proofErr w:type="spellStart"/>
      <w:r w:rsidRPr="00A453B2">
        <w:rPr>
          <w:rFonts w:eastAsia="Times New Roman"/>
          <w:kern w:val="0"/>
          <w:sz w:val="28"/>
          <w:szCs w:val="28"/>
          <w:lang w:eastAsia="ru-RU"/>
        </w:rPr>
        <w:t>прогуливанию</w:t>
      </w:r>
      <w:proofErr w:type="spell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уроков.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Установите на своем телефоне программу поиска ребенка (некоторые компании мобильной связи предоставляют услугу «Ребенок под присмотром»).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достаточно участковому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проверить документы, как педофил исчезает из района.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школы, охране.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Предложите ребенку возвращаться с уроков, из кружков и секций в компании одноклассников, если нет возможности встречать его лично.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Установите в подъезде кодовые замки, по возможности камеры видеонаблюдения.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Проверьте, достаточно ли хорошо закрыты чердаки и подвалы подъездов. Именно эти места часто служат местом для совершения преступлений.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Известны случаи, когда педофилом оказывался преподаватель, тренер. Директора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</w:t>
      </w:r>
      <w:proofErr w:type="spellStart"/>
      <w:r w:rsidRPr="00A453B2">
        <w:rPr>
          <w:rFonts w:eastAsia="Times New Roman"/>
          <w:kern w:val="0"/>
          <w:sz w:val="28"/>
          <w:szCs w:val="28"/>
          <w:lang w:eastAsia="ru-RU"/>
        </w:rPr>
        <w:t>поприсутствуйте</w:t>
      </w:r>
      <w:proofErr w:type="spellEnd"/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на занятиях.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Если ребенок рассказал вам о том, что его или кого-то из других детей преследовал какой-то мужчина, обнажал половые органы, делал </w:t>
      </w:r>
      <w:r w:rsidRPr="00A453B2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непристойные предложения, сразу же обращайтесь в полицию, пока ребята не забыли приметы этого лица.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Постройте с ребенком теплые, доверительные отношения. Часто в беду попадают именно те дети, которым дома не хватает любви, ласки и понимания. 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Дома тоже не всегда безопасно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Объясните своей дочери, что отправляясь в гости, к малознакомому молодому человеку или на вечеринку в большую компанию, необходимо помнить следующее:</w:t>
      </w:r>
    </w:p>
    <w:p w:rsidR="00D96922" w:rsidRPr="00A453B2" w:rsidRDefault="00F8600D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</w:t>
      </w:r>
      <w:r w:rsidR="00D96922" w:rsidRPr="00A453B2">
        <w:rPr>
          <w:rFonts w:eastAsia="Times New Roman"/>
          <w:kern w:val="0"/>
          <w:sz w:val="28"/>
          <w:szCs w:val="28"/>
          <w:lang w:eastAsia="ru-RU"/>
        </w:rPr>
        <w:t xml:space="preserve">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:rsidR="00D96922" w:rsidRPr="00A453B2" w:rsidRDefault="00F8600D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Е</w:t>
      </w:r>
      <w:r w:rsidR="00D96922" w:rsidRPr="00A453B2">
        <w:rPr>
          <w:rFonts w:eastAsia="Times New Roman"/>
          <w:kern w:val="0"/>
          <w:sz w:val="28"/>
          <w:szCs w:val="28"/>
          <w:lang w:eastAsia="ru-RU"/>
        </w:rPr>
        <w:t>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:rsidR="00D96922" w:rsidRPr="00A453B2" w:rsidRDefault="00F8600D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С</w:t>
      </w:r>
      <w:r w:rsidR="00D96922" w:rsidRPr="00A453B2">
        <w:rPr>
          <w:rFonts w:eastAsia="Times New Roman"/>
          <w:kern w:val="0"/>
          <w:sz w:val="28"/>
          <w:szCs w:val="28"/>
          <w:lang w:eastAsia="ru-RU"/>
        </w:rPr>
        <w:t xml:space="preserve"> самого начала ясно обозначать границы возможных взаимоотношений. Это главный принцип защиты от изнасилования.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Если домогательство продолжается, не надо бояться шума или скандала, например, на вечеринке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уходить вместе.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Пьяному человеку труднее сориентироваться в ситуации и предотвратить насилие. С малознакомыми людьми и на большой вечеринке надо всегда оставаться трезвой, держаться вместе с близкими или поближе к хорошим знакомым.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Никаких контактов с «группой риска»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Группа риска – алкоголики, </w:t>
      </w:r>
      <w:proofErr w:type="gramStart"/>
      <w:r w:rsidRPr="00A453B2">
        <w:rPr>
          <w:rFonts w:eastAsia="Times New Roman"/>
          <w:kern w:val="0"/>
          <w:sz w:val="28"/>
          <w:szCs w:val="28"/>
          <w:lang w:eastAsia="ru-RU"/>
        </w:rPr>
        <w:t>пьяницы</w:t>
      </w:r>
      <w:proofErr w:type="gramEnd"/>
      <w:r w:rsidRPr="00A453B2">
        <w:rPr>
          <w:rFonts w:eastAsia="Times New Roman"/>
          <w:kern w:val="0"/>
          <w:sz w:val="28"/>
          <w:szCs w:val="28"/>
          <w:lang w:eastAsia="ru-RU"/>
        </w:rPr>
        <w:t>, наркоманы, судимые и т.д., даже если это соседи по подъезду или дальние родственники. По статистике, примерно треть убийц-насильников, ранее были судимы. Оградите своего ребенка от общения с ними!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На детях не должно быть вызывающей одежды и дорогих украшений. </w:t>
      </w:r>
      <w:r w:rsidRPr="00A453B2">
        <w:rPr>
          <w:rFonts w:eastAsia="Times New Roman"/>
          <w:kern w:val="0"/>
          <w:sz w:val="28"/>
          <w:szCs w:val="28"/>
          <w:lang w:eastAsia="ru-RU"/>
        </w:rPr>
        <w:t>Зачастую мы сами подвергаем опасности своих детей, когда дарим им золотые украшения или идем на поводу у подрастающей дочери, покупая ей мини-юбку. Внешний вид девочки может спровоцировать педофила на нападение. Даже если ушки вашей маленькой дочки уже проколоты, совсем не обязательно играть на улице в дорогих сережках. То же самое относится и к школе, вряд ли кольца на пальцах и золотые украшения в ушах помогают успеваемости, а вот привлечь внимание преступника могут, ведь ваш ребенок для него легкая добыча.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Что же делать в случаях, когда насилие происходит в семье?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К сожалению, такие случаи имеют место. По сведениям психологов, две трети случаев насилия совершается дома близкими родственниками ребенка, и лишь одна треть на улице. 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 </w:t>
      </w:r>
      <w:r w:rsidRPr="00A453B2">
        <w:rPr>
          <w:rFonts w:eastAsia="Times New Roman"/>
          <w:b/>
          <w:bCs/>
          <w:kern w:val="0"/>
          <w:sz w:val="28"/>
          <w:szCs w:val="28"/>
          <w:lang w:eastAsia="ru-RU"/>
        </w:rPr>
        <w:t>Не предавайте своих детей!</w:t>
      </w:r>
      <w:r w:rsidRPr="00A453B2">
        <w:rPr>
          <w:rFonts w:eastAsia="Times New Roman"/>
          <w:kern w:val="0"/>
          <w:sz w:val="28"/>
          <w:szCs w:val="28"/>
          <w:lang w:eastAsia="ru-RU"/>
        </w:rPr>
        <w:t xml:space="preserve"> 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 </w:t>
      </w: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Самое главное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Каждый из нас взрослых должен понять для себя главное: в цивилизованном обществе чужих детей не бывает. Ибо все они – НАШИ ДЕТИ. Наше будущее, наши надежды и чаяния. И никто не сможет защитить их лучше, чем мы сами.</w:t>
      </w:r>
    </w:p>
    <w:p w:rsidR="00D96922" w:rsidRPr="00A453B2" w:rsidRDefault="00D96922" w:rsidP="00A453B2">
      <w:pPr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 w:rsidRPr="00A453B2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FC2DFD" w:rsidRPr="00A453B2" w:rsidRDefault="00FC2DFD" w:rsidP="00A453B2">
      <w:pPr>
        <w:jc w:val="both"/>
      </w:pPr>
    </w:p>
    <w:sectPr w:rsidR="00FC2DFD" w:rsidRPr="00A453B2" w:rsidSect="00B66B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6922"/>
    <w:rsid w:val="00A30CC5"/>
    <w:rsid w:val="00A453B2"/>
    <w:rsid w:val="00AC0FD5"/>
    <w:rsid w:val="00B66B12"/>
    <w:rsid w:val="00D96922"/>
    <w:rsid w:val="00EC5C35"/>
    <w:rsid w:val="00F8600D"/>
    <w:rsid w:val="00FC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D"/>
  </w:style>
  <w:style w:type="paragraph" w:styleId="1">
    <w:name w:val="heading 1"/>
    <w:basedOn w:val="a"/>
    <w:link w:val="10"/>
    <w:uiPriority w:val="9"/>
    <w:qFormat/>
    <w:rsid w:val="00D969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6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Малетина</dc:creator>
  <cp:keywords/>
  <dc:description/>
  <cp:lastModifiedBy>Малетина</cp:lastModifiedBy>
  <cp:revision>2</cp:revision>
  <dcterms:created xsi:type="dcterms:W3CDTF">2015-09-17T03:42:00Z</dcterms:created>
  <dcterms:modified xsi:type="dcterms:W3CDTF">2015-09-17T04:50:00Z</dcterms:modified>
</cp:coreProperties>
</file>