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24" w:rsidRDefault="00463724" w:rsidP="00463724">
      <w:pPr>
        <w:pStyle w:val="postname"/>
        <w:shd w:val="clear" w:color="auto" w:fill="FFFFFF"/>
        <w:spacing w:before="375" w:beforeAutospacing="0" w:after="300" w:afterAutospacing="0"/>
        <w:ind w:left="225" w:right="225"/>
        <w:jc w:val="center"/>
        <w:rPr>
          <w:rFonts w:ascii="Verdana" w:hAnsi="Verdana"/>
          <w:color w:val="993300"/>
          <w:sz w:val="30"/>
          <w:szCs w:val="30"/>
        </w:rPr>
      </w:pPr>
      <w:r>
        <w:rPr>
          <w:rFonts w:ascii="Verdana" w:hAnsi="Verdana"/>
          <w:color w:val="993300"/>
          <w:sz w:val="30"/>
          <w:szCs w:val="30"/>
        </w:rPr>
        <w:t>Родителям о наказаниях</w:t>
      </w:r>
    </w:p>
    <w:p w:rsidR="00463724" w:rsidRDefault="005A3D10" w:rsidP="00463724">
      <w:pPr>
        <w:pStyle w:val="postad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b/>
          <w:bCs/>
          <w:color w:val="666666"/>
          <w:sz w:val="17"/>
          <w:szCs w:val="17"/>
        </w:rPr>
      </w:pPr>
      <w:r>
        <w:rPr>
          <w:rFonts w:ascii="Verdana" w:hAnsi="Verdana"/>
          <w:b/>
          <w:bCs/>
          <w:color w:val="666666"/>
          <w:sz w:val="17"/>
          <w:szCs w:val="17"/>
        </w:rPr>
        <w:t xml:space="preserve"> 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1. Шлепая ребенка, вы учите его бояться вас.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2. Проявляя при детях худшие черты своего характера, вы показываете им плохой пример.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3. Телесные наказания требуют от родителей меньше всего ума и способностей, чем любые другие воспитательные меры.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4. Шлепки могут только утвердить, но не изменить поведение ребенка.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5. Если вы шлепаете ребенка «под горячую руку», это означает, что вы хуже владеете собой, нежели требуете того от ребенка.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6. Задача дисциплинарной техники - изменить желания ребенка, а не только его поведение.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7. Очень часто наказание не исправляет поведение, а лишь преображает его.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8.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9. У наказанного ребенка может возникнуть враждебное чувство к родителям. И едва в нем объединятся два чувства - любовь и ненависть, - как сразу возникнет конфликт.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10. Частые наказания побуждают ребенка оставаться инфантильным.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11. Наказание может заставить ребенка привлекать внимание родителей любыми средствами.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12. Нельзя наказывать ребенка до 2,5-3 лет.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 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jc w:val="center"/>
        <w:rPr>
          <w:rFonts w:ascii="Verdana" w:hAnsi="Verdana"/>
          <w:color w:val="111111"/>
          <w:sz w:val="18"/>
          <w:szCs w:val="18"/>
        </w:rPr>
      </w:pPr>
      <w:r>
        <w:rPr>
          <w:rStyle w:val="a4"/>
          <w:rFonts w:ascii="Verdana" w:hAnsi="Verdana"/>
          <w:b/>
          <w:bCs/>
          <w:color w:val="111111"/>
          <w:sz w:val="18"/>
          <w:szCs w:val="18"/>
        </w:rPr>
        <w:t>Чем заменить наказания?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1. Терпением. Это самая большая добродетель, которая только может быть у родителей.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2. Объяснением. Объясните ребенку, почему его поведение неправильно, но будьте предельно кратки.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3. Отвлечением. Постарайтесь предложить вашему ребенку что-нибудь более привлекательное, чем то, что ему хочется.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4. Неторопливостью. Не спешите наказывать сына или дочь - подождите, пока поступок повторится.</w:t>
      </w:r>
    </w:p>
    <w:p w:rsidR="00463724" w:rsidRDefault="00463724" w:rsidP="0046372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5. Наградами. В конце концов, они более эффективны, чем наказание.</w:t>
      </w:r>
    </w:p>
    <w:p w:rsidR="00C94D99" w:rsidRDefault="00C94D99"/>
    <w:sectPr w:rsidR="00C94D99" w:rsidSect="00C9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724"/>
    <w:rsid w:val="000209B8"/>
    <w:rsid w:val="00463724"/>
    <w:rsid w:val="005A3D10"/>
    <w:rsid w:val="00C9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name">
    <w:name w:val="postname"/>
    <w:basedOn w:val="a"/>
    <w:rsid w:val="0046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d">
    <w:name w:val="post_ad"/>
    <w:basedOn w:val="a"/>
    <w:rsid w:val="0046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37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4</cp:revision>
  <dcterms:created xsi:type="dcterms:W3CDTF">2012-03-29T13:02:00Z</dcterms:created>
  <dcterms:modified xsi:type="dcterms:W3CDTF">2022-01-25T11:25:00Z</dcterms:modified>
</cp:coreProperties>
</file>