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AF" w:rsidRPr="00A941AF" w:rsidRDefault="00A941AF" w:rsidP="00A941AF">
      <w:pPr>
        <w:pStyle w:val="2"/>
        <w:shd w:val="clear" w:color="auto" w:fill="FFFFFF"/>
        <w:spacing w:before="0" w:after="68"/>
        <w:jc w:val="center"/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A941AF">
        <w:rPr>
          <w:rFonts w:ascii="Times New Roman" w:hAnsi="Times New Roman" w:cs="Times New Roman"/>
          <w:color w:val="000000" w:themeColor="text1"/>
          <w:sz w:val="29"/>
          <w:szCs w:val="29"/>
        </w:rPr>
        <w:t>Памятка для родителей об ответственности за участие несовершеннолетних в несанкционированных митингах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jc w:val="center"/>
        <w:rPr>
          <w:color w:val="000000" w:themeColor="text1"/>
          <w:sz w:val="16"/>
          <w:szCs w:val="16"/>
        </w:rPr>
      </w:pPr>
      <w:r w:rsidRPr="00A941AF">
        <w:rPr>
          <w:rStyle w:val="a4"/>
          <w:color w:val="000000" w:themeColor="text1"/>
          <w:sz w:val="27"/>
          <w:szCs w:val="27"/>
        </w:rPr>
        <w:t>Уважаемые родители!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jc w:val="both"/>
        <w:rPr>
          <w:color w:val="000000" w:themeColor="text1"/>
          <w:sz w:val="16"/>
          <w:szCs w:val="16"/>
        </w:rPr>
      </w:pPr>
      <w:r w:rsidRPr="00A941AF">
        <w:rPr>
          <w:rStyle w:val="a4"/>
          <w:color w:val="000000" w:themeColor="text1"/>
          <w:sz w:val="27"/>
          <w:szCs w:val="27"/>
        </w:rPr>
        <w:t xml:space="preserve">Администрация </w:t>
      </w:r>
      <w:r w:rsidR="003E6D7B">
        <w:rPr>
          <w:rStyle w:val="a4"/>
          <w:color w:val="000000" w:themeColor="text1"/>
          <w:sz w:val="27"/>
          <w:szCs w:val="27"/>
        </w:rPr>
        <w:t>МБОУ</w:t>
      </w:r>
      <w:r w:rsidRPr="00A941AF">
        <w:rPr>
          <w:rStyle w:val="a4"/>
          <w:color w:val="000000" w:themeColor="text1"/>
          <w:sz w:val="27"/>
          <w:szCs w:val="27"/>
        </w:rPr>
        <w:t xml:space="preserve"> «</w:t>
      </w:r>
      <w:proofErr w:type="spellStart"/>
      <w:r w:rsidR="003E6D7B">
        <w:rPr>
          <w:rStyle w:val="a4"/>
          <w:color w:val="000000" w:themeColor="text1"/>
          <w:sz w:val="27"/>
          <w:szCs w:val="27"/>
        </w:rPr>
        <w:t>Макушинская</w:t>
      </w:r>
      <w:proofErr w:type="spellEnd"/>
      <w:r w:rsidR="003E6D7B">
        <w:rPr>
          <w:rStyle w:val="a4"/>
          <w:color w:val="000000" w:themeColor="text1"/>
          <w:sz w:val="27"/>
          <w:szCs w:val="27"/>
        </w:rPr>
        <w:t xml:space="preserve"> СОШ №1</w:t>
      </w:r>
      <w:r w:rsidRPr="00A941AF">
        <w:rPr>
          <w:rStyle w:val="a4"/>
          <w:color w:val="000000" w:themeColor="text1"/>
          <w:sz w:val="27"/>
          <w:szCs w:val="27"/>
        </w:rPr>
        <w:t>» доводит до Вашего сведения в целях правового просвещения информацию об ответственности за участие несовершеннолетних в несанкционированных митингах</w:t>
      </w:r>
      <w:r w:rsidR="001C738E">
        <w:rPr>
          <w:rStyle w:val="a4"/>
          <w:color w:val="000000" w:themeColor="text1"/>
          <w:sz w:val="27"/>
          <w:szCs w:val="27"/>
        </w:rPr>
        <w:t>.</w:t>
      </w:r>
      <w:r w:rsidRPr="00A941AF">
        <w:rPr>
          <w:rStyle w:val="a4"/>
          <w:color w:val="000000" w:themeColor="text1"/>
        </w:rPr>
        <w:t> 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        В современном мире, под влиянием социальных, политических, экономических и иных факторов, участились случаи участия несовершеннолетних в несанкционированных митингах и акциях, как наиболее подверженной категории в молодежной среде, где легче формируются радикальные взгляды и убеждения.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        Порядок проведения публичных массовых мероприятий – митингов, собраний, шествий, установлен </w:t>
      </w:r>
      <w:r w:rsidRPr="00A941AF">
        <w:rPr>
          <w:rStyle w:val="a4"/>
          <w:color w:val="000000" w:themeColor="text1"/>
        </w:rPr>
        <w:t>Федеральным законом Российской Федерации от 19.06.2004 № 54-ФЗ «О собраниях, митингах, демонстрациях, шествиях и пикетированиях».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       </w:t>
      </w:r>
      <w:r w:rsidRPr="00A941AF">
        <w:rPr>
          <w:rStyle w:val="a4"/>
          <w:color w:val="000000" w:themeColor="text1"/>
        </w:rPr>
        <w:t>Этот закон запрещает несовершеннолетним выступать организаторами публичных мероприятий – в том числе политических.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        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 Участие подростков в несанкционированных митингах и акциях опасно для жизни и здоровья несовершеннолетних детей, так как во время массовых беспорядков они могут быть травмированы и (или) получить вред здоровья различной степени тяжести.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         Если дети или подростки нарушают правила проведения таких мероприятий – в том числе принимают участие в несанкционированных митингах или шествиях и тем более совершают там  хулиганские действия, - они подлежат ответственности наравне с прочими участниками правонарушения.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         </w:t>
      </w:r>
      <w:r w:rsidRPr="00A941AF">
        <w:rPr>
          <w:rStyle w:val="a4"/>
          <w:color w:val="000000" w:themeColor="text1"/>
        </w:rPr>
        <w:t>Ответственность за участие в несанкционированных митингах несовершеннолетних.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rStyle w:val="a4"/>
          <w:color w:val="000000" w:themeColor="text1"/>
        </w:rPr>
        <w:t>          1. Привлечение </w:t>
      </w:r>
      <w:r w:rsidRPr="00A941AF">
        <w:rPr>
          <w:rStyle w:val="a4"/>
          <w:color w:val="000000" w:themeColor="text1"/>
          <w:u w:val="single"/>
        </w:rPr>
        <w:t>к административной ответственности</w:t>
      </w:r>
      <w:r w:rsidRPr="00A941AF">
        <w:rPr>
          <w:rStyle w:val="a4"/>
          <w:color w:val="000000" w:themeColor="text1"/>
        </w:rPr>
        <w:t> граждан с 16 лет: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 xml:space="preserve">          - ст.20.2 </w:t>
      </w:r>
      <w:proofErr w:type="spellStart"/>
      <w:r w:rsidRPr="00A941AF">
        <w:rPr>
          <w:color w:val="000000" w:themeColor="text1"/>
        </w:rPr>
        <w:t>КоАП</w:t>
      </w:r>
      <w:proofErr w:type="spellEnd"/>
      <w:r w:rsidRPr="00A941AF">
        <w:rPr>
          <w:color w:val="000000" w:themeColor="text1"/>
        </w:rPr>
        <w:t xml:space="preserve"> РФ (нарушение установленного порядка организации либо проведения собрания, митинга, демонстрации, шествия или пикетирования);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 xml:space="preserve">          - ст.20.2.2 </w:t>
      </w:r>
      <w:proofErr w:type="spellStart"/>
      <w:r w:rsidRPr="00A941AF">
        <w:rPr>
          <w:color w:val="000000" w:themeColor="text1"/>
        </w:rPr>
        <w:t>КоАП</w:t>
      </w:r>
      <w:proofErr w:type="spellEnd"/>
      <w:r w:rsidRPr="00A941AF">
        <w:rPr>
          <w:color w:val="000000" w:themeColor="text1"/>
        </w:rPr>
        <w:t xml:space="preserve"> РФ (организация массового одновременного пребывания и (или) передвижения граждан в общественных местах, повлекших нарушение общественного порядка).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          </w:t>
      </w:r>
      <w:r w:rsidRPr="00A941AF">
        <w:rPr>
          <w:rStyle w:val="a4"/>
          <w:color w:val="000000" w:themeColor="text1"/>
        </w:rPr>
        <w:t>2. Привлечение </w:t>
      </w:r>
      <w:r w:rsidRPr="00A941AF">
        <w:rPr>
          <w:rStyle w:val="a4"/>
          <w:color w:val="000000" w:themeColor="text1"/>
          <w:u w:val="single"/>
        </w:rPr>
        <w:t>к уголовной ответственности</w:t>
      </w:r>
      <w:r w:rsidRPr="00A941AF">
        <w:rPr>
          <w:rStyle w:val="a4"/>
          <w:color w:val="000000" w:themeColor="text1"/>
        </w:rPr>
        <w:t>: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 xml:space="preserve">           - </w:t>
      </w:r>
      <w:proofErr w:type="gramStart"/>
      <w:r w:rsidRPr="00A941AF">
        <w:rPr>
          <w:color w:val="000000" w:themeColor="text1"/>
        </w:rPr>
        <w:t>ч</w:t>
      </w:r>
      <w:proofErr w:type="gramEnd"/>
      <w:r w:rsidRPr="00A941AF">
        <w:rPr>
          <w:color w:val="000000" w:themeColor="text1"/>
        </w:rPr>
        <w:t>.2 ст.212 УК РФ (участие в массовых беспорядках);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          - ст.212.1 УК РФ (неоднократное нарушение установленного порядка организации либо проведения собрания, митинга, демонстрации, шествия или пикетирования).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rStyle w:val="a4"/>
          <w:color w:val="000000" w:themeColor="text1"/>
        </w:rPr>
        <w:t>           2. Привлечение </w:t>
      </w:r>
      <w:r w:rsidRPr="00A941AF">
        <w:rPr>
          <w:rStyle w:val="a4"/>
          <w:color w:val="000000" w:themeColor="text1"/>
          <w:u w:val="single"/>
        </w:rPr>
        <w:t>к административной ответственности родителей или законных представителей</w:t>
      </w:r>
      <w:r w:rsidRPr="00A941AF">
        <w:rPr>
          <w:rStyle w:val="a4"/>
          <w:color w:val="000000" w:themeColor="text1"/>
        </w:rPr>
        <w:t> несовершеннолетнего: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 xml:space="preserve">           - ст.5.35 </w:t>
      </w:r>
      <w:proofErr w:type="spellStart"/>
      <w:r w:rsidRPr="00A941AF">
        <w:rPr>
          <w:color w:val="000000" w:themeColor="text1"/>
        </w:rPr>
        <w:t>КоАП</w:t>
      </w:r>
      <w:proofErr w:type="spellEnd"/>
      <w:r w:rsidRPr="00A941AF">
        <w:rPr>
          <w:color w:val="000000" w:themeColor="text1"/>
        </w:rPr>
        <w:t xml:space="preserve">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</w:t>
      </w:r>
    </w:p>
    <w:p w:rsidR="00A941AF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rPr>
          <w:color w:val="000000" w:themeColor="text1"/>
          <w:sz w:val="16"/>
          <w:szCs w:val="16"/>
        </w:rPr>
      </w:pPr>
      <w:r w:rsidRPr="00A941AF">
        <w:rPr>
          <w:color w:val="000000" w:themeColor="text1"/>
        </w:rPr>
        <w:t>          </w:t>
      </w:r>
    </w:p>
    <w:p w:rsidR="006D05D5" w:rsidRPr="00A941AF" w:rsidRDefault="00A941AF" w:rsidP="00A941AF">
      <w:pPr>
        <w:pStyle w:val="a3"/>
        <w:shd w:val="clear" w:color="auto" w:fill="FFFFFF"/>
        <w:spacing w:before="68" w:beforeAutospacing="0" w:after="68" w:afterAutospacing="0"/>
        <w:jc w:val="center"/>
        <w:rPr>
          <w:color w:val="000000" w:themeColor="text1"/>
          <w:sz w:val="16"/>
          <w:szCs w:val="16"/>
        </w:rPr>
      </w:pPr>
      <w:r w:rsidRPr="00A941AF">
        <w:rPr>
          <w:rStyle w:val="a4"/>
          <w:color w:val="000000" w:themeColor="text1"/>
        </w:rPr>
        <w:t xml:space="preserve"> Настоятельно просим Вас усилить </w:t>
      </w:r>
      <w:proofErr w:type="gramStart"/>
      <w:r w:rsidRPr="00A941AF">
        <w:rPr>
          <w:rStyle w:val="a4"/>
          <w:color w:val="000000" w:themeColor="text1"/>
        </w:rPr>
        <w:t>контроль за</w:t>
      </w:r>
      <w:proofErr w:type="gramEnd"/>
      <w:r w:rsidRPr="00A941AF">
        <w:rPr>
          <w:rStyle w:val="a4"/>
          <w:color w:val="000000" w:themeColor="text1"/>
        </w:rPr>
        <w:t xml:space="preserve"> времяпрепровождением Ваших несовершеннолетних детей, провести с ними разъяснительные беседы и исключить их возможное участие в указанных противоправных мероприятиях.</w:t>
      </w:r>
    </w:p>
    <w:sectPr w:rsidR="006D05D5" w:rsidRPr="00A941AF" w:rsidSect="00A7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41AF"/>
    <w:rsid w:val="001C738E"/>
    <w:rsid w:val="003E6D7B"/>
    <w:rsid w:val="006D05D5"/>
    <w:rsid w:val="00A742D8"/>
    <w:rsid w:val="00A941AF"/>
    <w:rsid w:val="00CB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4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9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41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5</cp:revision>
  <dcterms:created xsi:type="dcterms:W3CDTF">2021-04-05T05:42:00Z</dcterms:created>
  <dcterms:modified xsi:type="dcterms:W3CDTF">2021-11-23T04:21:00Z</dcterms:modified>
</cp:coreProperties>
</file>